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98" w:rsidRDefault="00CA7898" w:rsidP="00CA78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7898" w:rsidRPr="005E62ED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ED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A7898" w:rsidRPr="009C14CA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2ED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CA7898" w:rsidRPr="001340BE" w:rsidRDefault="00CA7898" w:rsidP="00CA78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CA7898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2E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E62E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A7898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98" w:rsidRPr="005E62ED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98" w:rsidRPr="005E62ED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 декабря 2022 года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62ED">
        <w:rPr>
          <w:rFonts w:ascii="Times New Roman" w:hAnsi="Times New Roman" w:cs="Times New Roman"/>
          <w:sz w:val="28"/>
          <w:szCs w:val="28"/>
        </w:rPr>
        <w:t xml:space="preserve">   № </w:t>
      </w:r>
    </w:p>
    <w:p w:rsidR="00CA7898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98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98" w:rsidRPr="005E62ED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2ED">
        <w:rPr>
          <w:rFonts w:ascii="Times New Roman" w:hAnsi="Times New Roman" w:cs="Times New Roman"/>
          <w:sz w:val="28"/>
          <w:szCs w:val="28"/>
        </w:rPr>
        <w:t>город Балей</w:t>
      </w:r>
    </w:p>
    <w:p w:rsidR="00CA7898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Pr="005E6514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1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«Балейский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E6514">
        <w:rPr>
          <w:rFonts w:ascii="Times New Roman" w:hAnsi="Times New Roman" w:cs="Times New Roman"/>
          <w:b/>
          <w:sz w:val="28"/>
          <w:szCs w:val="28"/>
        </w:rPr>
        <w:t>от 06.10.2021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E6514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514">
        <w:rPr>
          <w:rFonts w:ascii="Times New Roman" w:hAnsi="Times New Roman" w:cs="Times New Roman"/>
          <w:b/>
          <w:sz w:val="28"/>
          <w:szCs w:val="28"/>
        </w:rPr>
        <w:t>7 «</w:t>
      </w:r>
      <w:r w:rsidRPr="005E6514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персонального состава постоянных комиссий</w:t>
      </w:r>
      <w:r w:rsidRPr="005E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514">
        <w:rPr>
          <w:rFonts w:ascii="Times New Roman" w:eastAsia="Times New Roman" w:hAnsi="Times New Roman" w:cs="Times New Roman"/>
          <w:b/>
          <w:sz w:val="28"/>
          <w:szCs w:val="28"/>
        </w:rPr>
        <w:t>Совета муниципального рай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она </w:t>
      </w:r>
      <w:r w:rsidRPr="005E6514">
        <w:rPr>
          <w:rFonts w:ascii="Times New Roman" w:eastAsia="Times New Roman" w:hAnsi="Times New Roman" w:cs="Times New Roman"/>
          <w:b/>
          <w:sz w:val="28"/>
          <w:szCs w:val="28"/>
        </w:rPr>
        <w:t>«Балейский район»</w:t>
      </w:r>
      <w:r w:rsidRPr="005E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5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6514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898">
        <w:rPr>
          <w:rFonts w:ascii="Times New Roman" w:hAnsi="Times New Roman" w:cs="Times New Roman"/>
          <w:b/>
          <w:sz w:val="28"/>
          <w:szCs w:val="28"/>
        </w:rPr>
        <w:t>(</w:t>
      </w:r>
      <w:r w:rsidRPr="00CA7898">
        <w:rPr>
          <w:rFonts w:ascii="Times New Roman" w:hAnsi="Times New Roman" w:cs="Times New Roman"/>
          <w:b/>
          <w:sz w:val="27"/>
          <w:szCs w:val="27"/>
        </w:rPr>
        <w:t>с изменениями, внесенными решением Совета муниципального района «Балейский район» от 25.05.2022 г. №1</w:t>
      </w:r>
      <w:r>
        <w:rPr>
          <w:rFonts w:ascii="Times New Roman" w:hAnsi="Times New Roman" w:cs="Times New Roman"/>
          <w:b/>
          <w:sz w:val="27"/>
          <w:szCs w:val="27"/>
        </w:rPr>
        <w:t>37)</w:t>
      </w:r>
    </w:p>
    <w:p w:rsidR="00CA7898" w:rsidRPr="005E6514" w:rsidRDefault="00CA7898" w:rsidP="00CA789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CA7898" w:rsidRPr="00CA7898" w:rsidRDefault="00CA7898" w:rsidP="00CA7898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77AA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77AA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</w:t>
      </w:r>
    </w:p>
    <w:p w:rsidR="00CA7898" w:rsidRPr="00543DF5" w:rsidRDefault="00CA7898" w:rsidP="00CA7898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3DF5">
        <w:rPr>
          <w:rFonts w:ascii="Times New Roman" w:hAnsi="Times New Roman" w:cs="Times New Roman"/>
          <w:sz w:val="28"/>
          <w:szCs w:val="28"/>
        </w:rPr>
        <w:t xml:space="preserve">Заслушав информацию председателя Совета муниципального района «Балейский район» </w:t>
      </w:r>
      <w:r w:rsidRPr="005E6514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«Балейский район» от 06.10.2021 г.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муниципального рай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она «Балейский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5E62E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13, 19</w:t>
      </w:r>
      <w:r w:rsidRPr="005E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Совета муниципального района Балейский район», на основании </w:t>
      </w:r>
      <w:r w:rsidRPr="005E62ED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2ED">
        <w:rPr>
          <w:rFonts w:ascii="Times New Roman" w:hAnsi="Times New Roman" w:cs="Times New Roman"/>
          <w:sz w:val="28"/>
          <w:szCs w:val="28"/>
        </w:rPr>
        <w:t>22 Устава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«Балейский район», личного заявления депутата</w:t>
      </w:r>
      <w:r w:rsidRPr="005E6514">
        <w:rPr>
          <w:rFonts w:ascii="Times New Roman" w:hAnsi="Times New Roman" w:cs="Times New Roman"/>
          <w:sz w:val="28"/>
          <w:szCs w:val="28"/>
        </w:rPr>
        <w:t xml:space="preserve"> </w:t>
      </w:r>
      <w:r w:rsidRPr="005E62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62ED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</w:t>
      </w:r>
      <w:proofErr w:type="gramEnd"/>
      <w:r w:rsidRPr="005E62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 </w:t>
      </w:r>
      <w:r w:rsidRPr="005E62E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«Балейский район»  </w:t>
      </w:r>
      <w:r w:rsidRPr="005E62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7898" w:rsidRDefault="00CA7898" w:rsidP="00CA789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A7898" w:rsidRDefault="00CA7898" w:rsidP="00CA78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E6514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5E6514">
        <w:rPr>
          <w:rFonts w:ascii="Times New Roman" w:hAnsi="Times New Roman" w:cs="Times New Roman"/>
          <w:sz w:val="28"/>
          <w:szCs w:val="28"/>
        </w:rPr>
        <w:t>решение Совета муниципального района «Балейский район» от 06.10.2021 г. № 7 «</w:t>
      </w:r>
      <w:r w:rsidRPr="005E6514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 Совета муниципального района «Балейский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A7898" w:rsidRDefault="00CA7898" w:rsidP="00CA78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 пункт 3 дополнить подпунктом 5 </w:t>
      </w:r>
    </w:p>
    <w:p w:rsidR="00CA7898" w:rsidRDefault="00CA7898" w:rsidP="00CA78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Гагаркина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О.Ю. -  член комиссии»»</w:t>
      </w:r>
    </w:p>
    <w:p w:rsidR="00CA7898" w:rsidRDefault="00CA7898" w:rsidP="00CA78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из пункта 4 исключить подпункт 6</w:t>
      </w:r>
    </w:p>
    <w:p w:rsidR="00CA7898" w:rsidRPr="006B3587" w:rsidRDefault="00CA7898" w:rsidP="00CA789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5FAE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 момента подписания.</w:t>
      </w:r>
    </w:p>
    <w:p w:rsidR="00CA7898" w:rsidRPr="00BC5FAE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Pr="00BC5FAE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898" w:rsidRPr="00BC5FAE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A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CA7898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A7898" w:rsidRPr="00BC5FAE" w:rsidRDefault="00CA7898" w:rsidP="00CA7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FAE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C5F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164C6">
        <w:rPr>
          <w:rFonts w:ascii="Times New Roman" w:hAnsi="Times New Roman" w:cs="Times New Roman"/>
          <w:sz w:val="28"/>
          <w:szCs w:val="28"/>
        </w:rPr>
        <w:t xml:space="preserve">И.Г. Акулова                                                                          </w:t>
      </w:r>
    </w:p>
    <w:bookmarkEnd w:id="0"/>
    <w:p w:rsidR="00CA7898" w:rsidRPr="00675A00" w:rsidRDefault="00CA7898" w:rsidP="00CA7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0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A7898" w:rsidRPr="00675A00" w:rsidRDefault="00CA7898" w:rsidP="00CA78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к проекту решения Совета муниципального района «Балейский район» </w:t>
      </w:r>
    </w:p>
    <w:p w:rsidR="00CA7898" w:rsidRPr="00675A00" w:rsidRDefault="00CA7898" w:rsidP="00CA7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«Балейский район» от 06.10.2021 г. № 7 «</w:t>
      </w:r>
      <w:r w:rsidRPr="00675A00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  <w:r w:rsidRPr="00675A0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«Балейский район»</w:t>
      </w: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  <w:r w:rsidRPr="00675A0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75A00"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CA7898">
        <w:rPr>
          <w:rFonts w:ascii="Times New Roman" w:hAnsi="Times New Roman" w:cs="Times New Roman"/>
          <w:sz w:val="28"/>
          <w:szCs w:val="28"/>
        </w:rPr>
        <w:t>(</w:t>
      </w:r>
      <w:r w:rsidRPr="00CA7898">
        <w:rPr>
          <w:rFonts w:ascii="Times New Roman" w:hAnsi="Times New Roman" w:cs="Times New Roman"/>
          <w:sz w:val="27"/>
          <w:szCs w:val="27"/>
        </w:rPr>
        <w:t>с изменениями, внесенными решением Совета муниципального района «Балейский район» от 25.05.2022 г. №137)</w:t>
      </w:r>
    </w:p>
    <w:p w:rsidR="00CA7898" w:rsidRPr="00675A00" w:rsidRDefault="00CA7898" w:rsidP="00CA789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CA7898" w:rsidRPr="00675A00" w:rsidRDefault="00CA7898" w:rsidP="00CA7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Проект вносит Совет МР «Балейский район»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Разработчик проекта: Акулова И.Г., председатель Совета МР «Балейский район»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7898" w:rsidRPr="00675A00" w:rsidRDefault="00CA7898" w:rsidP="00CA7898">
      <w:pPr>
        <w:spacing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A00">
        <w:rPr>
          <w:rFonts w:ascii="Times New Roman" w:hAnsi="Times New Roman" w:cs="Times New Roman"/>
          <w:sz w:val="28"/>
          <w:szCs w:val="28"/>
        </w:rPr>
        <w:t xml:space="preserve">Необходимость принятия муниципального правового акта: </w:t>
      </w:r>
      <w:r>
        <w:rPr>
          <w:rFonts w:ascii="Times New Roman" w:hAnsi="Times New Roman" w:cs="Times New Roman"/>
          <w:sz w:val="28"/>
          <w:szCs w:val="28"/>
        </w:rPr>
        <w:t>в соответствии с личным заявлением.</w:t>
      </w:r>
    </w:p>
    <w:p w:rsidR="00CA7898" w:rsidRPr="00675A00" w:rsidRDefault="00CA7898" w:rsidP="00CA7898">
      <w:pPr>
        <w:spacing w:line="0" w:lineRule="atLeast"/>
        <w:ind w:right="-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CA7898" w:rsidRPr="00675A00" w:rsidRDefault="00CA7898" w:rsidP="00CA78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98" w:rsidRPr="00675A00" w:rsidRDefault="00CA7898" w:rsidP="00CA7898">
      <w:pPr>
        <w:ind w:left="1300"/>
        <w:rPr>
          <w:rFonts w:ascii="Times New Roman" w:hAnsi="Times New Roman" w:cs="Times New Roman"/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i/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i/>
          <w:sz w:val="28"/>
          <w:szCs w:val="28"/>
        </w:rPr>
        <w:t xml:space="preserve">Акулова И.Г., председатель </w:t>
      </w:r>
      <w:r w:rsidRPr="00675A00">
        <w:rPr>
          <w:rFonts w:ascii="Times New Roman" w:hAnsi="Times New Roman" w:cs="Times New Roman"/>
          <w:sz w:val="28"/>
          <w:szCs w:val="28"/>
        </w:rPr>
        <w:t>Совета МР «Балейский район»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Тел.: 5-13-02</w:t>
      </w:r>
      <w:r w:rsidRPr="00675A00">
        <w:rPr>
          <w:rFonts w:ascii="Times New Roman" w:hAnsi="Times New Roman" w:cs="Times New Roman"/>
          <w:sz w:val="28"/>
          <w:szCs w:val="28"/>
        </w:rPr>
        <w:br w:type="page"/>
      </w:r>
    </w:p>
    <w:p w:rsidR="00CA7898" w:rsidRPr="00675A00" w:rsidRDefault="00CA7898" w:rsidP="00CA7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00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A7898" w:rsidRPr="00675A00" w:rsidRDefault="00CA7898" w:rsidP="00CA78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к проекту решения Совета МР «Балейский район»</w:t>
      </w:r>
      <w:r w:rsidRPr="00675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5A00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«Балейский район» от 06.10.2021 г. № 7 «</w:t>
      </w:r>
      <w:r w:rsidRPr="00675A00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  <w:r w:rsidRPr="00675A00">
        <w:rPr>
          <w:rFonts w:ascii="Times New Roman" w:eastAsia="Times New Roman" w:hAnsi="Times New Roman" w:cs="Times New Roman"/>
          <w:sz w:val="28"/>
          <w:szCs w:val="28"/>
        </w:rPr>
        <w:t>Совета муниципального района «Балейский район»</w:t>
      </w:r>
      <w:r w:rsidRPr="00675A00">
        <w:rPr>
          <w:rFonts w:ascii="Times New Roman" w:hAnsi="Times New Roman" w:cs="Times New Roman"/>
          <w:sz w:val="28"/>
          <w:szCs w:val="28"/>
        </w:rPr>
        <w:t xml:space="preserve"> </w:t>
      </w:r>
      <w:r w:rsidRPr="00675A0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 w:rsidRPr="00CA7898">
        <w:rPr>
          <w:rFonts w:ascii="Times New Roman" w:hAnsi="Times New Roman" w:cs="Times New Roman"/>
          <w:sz w:val="28"/>
          <w:szCs w:val="28"/>
        </w:rPr>
        <w:t>(</w:t>
      </w:r>
      <w:r w:rsidRPr="00CA7898">
        <w:rPr>
          <w:rFonts w:ascii="Times New Roman" w:hAnsi="Times New Roman" w:cs="Times New Roman"/>
          <w:sz w:val="27"/>
          <w:szCs w:val="27"/>
        </w:rPr>
        <w:t>с изменениями, внесенными решением Совета муниципального района «Балейский район» от 25.05.2022 г. №137)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Проект внесен Советом МР «Балейский район»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</w:p>
    <w:p w:rsidR="00CA7898" w:rsidRPr="00675A00" w:rsidRDefault="00CA7898" w:rsidP="00CA7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ЗАВИЗИРОВАЛИ: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544"/>
        <w:gridCol w:w="2126"/>
        <w:gridCol w:w="1950"/>
      </w:tblGrid>
      <w:tr w:rsidR="00CA7898" w:rsidRPr="00675A00" w:rsidTr="0017563C">
        <w:tc>
          <w:tcPr>
            <w:tcW w:w="1951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3544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Ф.И.О.</w:t>
            </w:r>
          </w:p>
        </w:tc>
        <w:tc>
          <w:tcPr>
            <w:tcW w:w="2126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950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Личная подпись и дата согласования</w:t>
            </w:r>
          </w:p>
        </w:tc>
      </w:tr>
      <w:tr w:rsidR="00CA7898" w:rsidRPr="00675A00" w:rsidTr="0017563C">
        <w:tc>
          <w:tcPr>
            <w:tcW w:w="1951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A7898" w:rsidRPr="00675A00" w:rsidRDefault="00CA7898" w:rsidP="0017563C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>Гололобов А.А., председатель постоянной комиссии по бюджету и местным налогам</w:t>
            </w:r>
          </w:p>
        </w:tc>
        <w:tc>
          <w:tcPr>
            <w:tcW w:w="2126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898" w:rsidRPr="00675A00" w:rsidTr="0017563C">
        <w:tc>
          <w:tcPr>
            <w:tcW w:w="1951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A7898" w:rsidRPr="00675A00" w:rsidRDefault="00CA7898" w:rsidP="00CA7898">
            <w:pPr>
              <w:pStyle w:val="2"/>
              <w:tabs>
                <w:tab w:val="left" w:pos="113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Д.В</w:t>
            </w:r>
            <w:r w:rsidRPr="00675A00">
              <w:rPr>
                <w:rFonts w:ascii="Times New Roman" w:hAnsi="Times New Roman" w:cs="Times New Roman"/>
                <w:sz w:val="28"/>
                <w:szCs w:val="28"/>
              </w:rPr>
              <w:t xml:space="preserve">.,  председатель постоянной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социально-экономической политике</w:t>
            </w:r>
          </w:p>
        </w:tc>
        <w:tc>
          <w:tcPr>
            <w:tcW w:w="2126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A7898" w:rsidRPr="00675A00" w:rsidRDefault="00CA7898" w:rsidP="00175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898" w:rsidRPr="00675A00" w:rsidRDefault="00CA7898" w:rsidP="00CA78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</w:p>
    <w:p w:rsidR="00CA7898" w:rsidRDefault="00CA7898" w:rsidP="00CA7898">
      <w:pPr>
        <w:rPr>
          <w:sz w:val="28"/>
          <w:szCs w:val="28"/>
        </w:rPr>
      </w:pP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i/>
          <w:sz w:val="28"/>
          <w:szCs w:val="28"/>
        </w:rPr>
        <w:t xml:space="preserve">Акулова И.Г., председатель </w:t>
      </w:r>
      <w:r w:rsidRPr="00675A00">
        <w:rPr>
          <w:rFonts w:ascii="Times New Roman" w:hAnsi="Times New Roman" w:cs="Times New Roman"/>
          <w:sz w:val="28"/>
          <w:szCs w:val="28"/>
        </w:rPr>
        <w:t>Совета МР «Балейский район»</w:t>
      </w:r>
    </w:p>
    <w:p w:rsidR="00CA7898" w:rsidRPr="00675A00" w:rsidRDefault="00CA7898" w:rsidP="00CA7898">
      <w:pPr>
        <w:rPr>
          <w:rFonts w:ascii="Times New Roman" w:hAnsi="Times New Roman" w:cs="Times New Roman"/>
          <w:sz w:val="28"/>
          <w:szCs w:val="28"/>
        </w:rPr>
      </w:pPr>
      <w:r w:rsidRPr="00675A00">
        <w:rPr>
          <w:rFonts w:ascii="Times New Roman" w:hAnsi="Times New Roman" w:cs="Times New Roman"/>
          <w:sz w:val="28"/>
          <w:szCs w:val="28"/>
        </w:rPr>
        <w:t>Тел.: 5-13-02</w:t>
      </w: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CA78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7898"/>
    <w:rsid w:val="00003455"/>
    <w:rsid w:val="000F1033"/>
    <w:rsid w:val="00301E0E"/>
    <w:rsid w:val="003E74FA"/>
    <w:rsid w:val="0052081F"/>
    <w:rsid w:val="00601B54"/>
    <w:rsid w:val="007370A3"/>
    <w:rsid w:val="00972C70"/>
    <w:rsid w:val="00B5611C"/>
    <w:rsid w:val="00B75EFB"/>
    <w:rsid w:val="00C465D3"/>
    <w:rsid w:val="00C820EE"/>
    <w:rsid w:val="00CA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8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98"/>
    <w:pPr>
      <w:ind w:left="720"/>
      <w:contextualSpacing/>
    </w:pPr>
  </w:style>
  <w:style w:type="paragraph" w:styleId="2">
    <w:name w:val="List 2"/>
    <w:basedOn w:val="a"/>
    <w:unhideWhenUsed/>
    <w:rsid w:val="00CA7898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2022-12-19T01:49:00Z</dcterms:created>
  <dcterms:modified xsi:type="dcterms:W3CDTF">2022-12-19T02:00:00Z</dcterms:modified>
</cp:coreProperties>
</file>